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A3AB" w14:textId="657668D2" w:rsidR="005A701B" w:rsidRPr="003A6BCF" w:rsidRDefault="0037646D" w:rsidP="00BF58E8">
      <w:pPr>
        <w:keepNext/>
        <w:keepLines/>
        <w:shd w:val="clear" w:color="auto" w:fill="FFFFFF"/>
        <w:spacing w:before="200" w:after="0"/>
        <w:jc w:val="both"/>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55</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Biological effects monitoring</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r w:rsidR="00BF58E8">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2869C34"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834672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12362DD"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594886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E40F81D"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D7B2237"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7DC5BD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BBD1CD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108C2CB" w14:textId="77777777"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825B94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A423A07"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9B8F8D5"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82ED87F"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751F6" w14:paraId="1FC697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D6686BB"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14B90EB" w14:textId="77777777" w:rsidR="000751F6" w:rsidRDefault="00BF58E8">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B03712B" w14:textId="77777777" w:rsidR="000751F6" w:rsidRDefault="00BF58E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E196ABE"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020D8FC"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7310CD9" w14:textId="77777777" w:rsidR="000751F6" w:rsidRDefault="000751F6"/>
        </w:tc>
      </w:tr>
      <w:tr w:rsidR="000751F6" w14:paraId="11016A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AA4712"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75476B" w14:textId="77777777" w:rsidR="000751F6" w:rsidRDefault="000751F6"/>
        </w:tc>
        <w:tc>
          <w:tcPr>
            <w:tcW w:w="1425" w:type="dxa"/>
            <w:tcBorders>
              <w:top w:val="outset" w:sz="6" w:space="0" w:color="auto"/>
              <w:left w:val="outset" w:sz="6" w:space="0" w:color="auto"/>
              <w:bottom w:val="outset" w:sz="6" w:space="0" w:color="FFFFFF"/>
              <w:right w:val="outset" w:sz="6" w:space="0" w:color="auto"/>
            </w:tcBorders>
          </w:tcPr>
          <w:p w14:paraId="1141B176" w14:textId="77777777" w:rsidR="000751F6" w:rsidRDefault="00BF58E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41AA53"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122FFD4F"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tcPr>
          <w:p w14:paraId="56157A4B" w14:textId="77777777" w:rsidR="000751F6" w:rsidRDefault="000751F6"/>
        </w:tc>
      </w:tr>
      <w:tr w:rsidR="000751F6" w14:paraId="397549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687FD1"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FC66BF" w14:textId="77777777" w:rsidR="000751F6" w:rsidRDefault="00BF58E8">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2FE5D91" w14:textId="77777777" w:rsidR="000751F6" w:rsidRDefault="00BF58E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5855A5" w14:textId="77777777" w:rsidR="000751F6" w:rsidRDefault="00BF58E8">
            <w:r>
              <w:rPr>
                <w:rFonts w:ascii="Arial"/>
                <w:b/>
                <w:sz w:val="16"/>
              </w:rPr>
              <w:t>Picklist values:</w:t>
            </w:r>
            <w:r>
              <w:rPr>
                <w:rFonts w:ascii="Arial"/>
                <w:sz w:val="16"/>
              </w:rPr>
              <w:br/>
              <w:t xml:space="preserve">- </w:t>
            </w:r>
            <w:r>
              <w:rPr>
                <w:rFonts w:ascii="Arial"/>
                <w:sz w:val="16"/>
              </w:rPr>
              <w:t>biological effects monitoring</w:t>
            </w:r>
          </w:p>
        </w:tc>
        <w:tc>
          <w:tcPr>
            <w:tcW w:w="3709" w:type="dxa"/>
            <w:tcBorders>
              <w:top w:val="outset" w:sz="6" w:space="0" w:color="auto"/>
              <w:left w:val="outset" w:sz="6" w:space="0" w:color="auto"/>
              <w:bottom w:val="outset" w:sz="6" w:space="0" w:color="FFFFFF"/>
              <w:right w:val="outset" w:sz="6" w:space="0" w:color="auto"/>
            </w:tcBorders>
          </w:tcPr>
          <w:p w14:paraId="4EDA9034" w14:textId="77777777" w:rsidR="000751F6" w:rsidRDefault="00BF58E8">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w:t>
            </w:r>
            <w:r>
              <w:rPr>
                <w:rFonts w:ascii="Arial"/>
                <w:sz w:val="16"/>
              </w:rPr>
              <w:t xml:space="preserve"> are covered by the same data entry form, the specific study type should be selected. If none matches, select the more generic endpoint description '&lt;Generic endpoint&gt;, other' (e.g. Skin irritation / corrosion, other) and give an explanation in the adjacen</w:t>
            </w:r>
            <w:r>
              <w:rPr>
                <w:rFonts w:ascii="Arial"/>
                <w:sz w:val="16"/>
              </w:rPr>
              <w:t>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w:t>
            </w:r>
            <w:r>
              <w:rPr>
                <w:rFonts w:ascii="Arial"/>
                <w:sz w:val="16"/>
              </w:rPr>
              <w:t xml:space="preserve"> to fill in the adjacent text field, as '(Q)SAR' needs to be indicated in field 'Type of information' and the model should be described in field 'Justification of non-standard information' or 'Attached justification'. A specific endpoint title may be used,</w:t>
            </w:r>
            <w:r>
              <w:rPr>
                <w:rFonts w:ascii="Arial"/>
                <w:sz w:val="16"/>
              </w:rPr>
              <w:t xml:space="preserve">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w:t>
            </w:r>
            <w:r>
              <w:rPr>
                <w:rFonts w:ascii="Arial"/>
                <w:sz w:val="16"/>
              </w:rPr>
              <w:t>erty of a chemical substance which may be specified by the relevant regulatory framework as 'information requirement' (e.g. Boiling point, Sub-chronic toxicity: oral, Fish early-life stage toxicity). In a narrower sense, the term '(eco)toxicity endpoint' r</w:t>
            </w:r>
            <w:r>
              <w:rPr>
                <w:rFonts w:ascii="Arial"/>
                <w:sz w:val="16"/>
              </w:rPr>
              <w:t>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1DAFEFF" w14:textId="77777777" w:rsidR="000751F6" w:rsidRDefault="000751F6"/>
        </w:tc>
      </w:tr>
      <w:tr w:rsidR="000751F6" w14:paraId="393CDA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A06DB8"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9E0709" w14:textId="77777777" w:rsidR="000751F6" w:rsidRDefault="00BF58E8">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58099EA" w14:textId="77777777" w:rsidR="000751F6" w:rsidRDefault="00BF58E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9DA84E" w14:textId="77777777" w:rsidR="000751F6" w:rsidRDefault="00BF58E8">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xml:space="preserve">- </w:t>
            </w:r>
            <w:r>
              <w:rPr>
                <w:rFonts w:ascii="Arial"/>
                <w:sz w:val="16"/>
              </w:rPr>
              <w:t>(Q)SAR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w:t>
            </w:r>
            <w:r>
              <w:rPr>
                <w:rFonts w:ascii="Arial"/>
                <w:sz w:val="16"/>
              </w:rPr>
              <w:t>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4EB3BD" w14:textId="77777777" w:rsidR="000751F6" w:rsidRDefault="00BF58E8">
            <w:r>
              <w:rPr>
                <w:rFonts w:ascii="Arial"/>
                <w:sz w:val="16"/>
              </w:rPr>
              <w:t>Select the appropriate type of information, e.g. ' experimental study', ' experimental study planned' or, if alternatives to testing apply, '(Q)SAR', 'read-across ...'. In the case of calculat</w:t>
            </w:r>
            <w:r>
              <w:rPr>
                <w:rFonts w:ascii="Arial"/>
                <w:sz w:val="16"/>
              </w:rPr>
              <w: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w:t>
            </w:r>
            <w:r>
              <w:rPr>
                <w:rFonts w:ascii="Arial"/>
                <w:sz w:val="16"/>
              </w:rPr>
              <w: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w:t>
            </w:r>
            <w:r>
              <w:rPr>
                <w:rFonts w:ascii="Arial"/>
                <w:sz w:val="16"/>
              </w:rPr>
              <w:t>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w:t>
            </w:r>
            <w:r>
              <w:rPr>
                <w:rFonts w:ascii="Arial"/>
                <w:sz w:val="16"/>
              </w:rPr>
              <w:t>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w:t>
            </w:r>
            <w:r>
              <w:rPr>
                <w:rFonts w:ascii="Arial"/>
                <w:sz w:val="16"/>
              </w:rPr>
              <w:t xml:space="preserve">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w:t>
            </w:r>
            <w:r>
              <w:rPr>
                <w:rFonts w:ascii="Arial"/>
                <w:sz w:val="16"/>
              </w:rPr>
              <w:t>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w:t>
            </w:r>
            <w:r>
              <w:rPr>
                <w:rFonts w:ascii="Arial"/>
                <w:sz w:val="16"/>
              </w:rPr>
              <w:t xml:space="preserve">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7E526014" w14:textId="77777777" w:rsidR="000751F6" w:rsidRDefault="000751F6"/>
        </w:tc>
      </w:tr>
      <w:tr w:rsidR="000751F6" w14:paraId="645D5A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925922"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725965" w14:textId="77777777" w:rsidR="000751F6" w:rsidRDefault="00BF58E8">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0DC7532" w14:textId="77777777" w:rsidR="000751F6" w:rsidRDefault="00BF58E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88E299" w14:textId="77777777" w:rsidR="000751F6" w:rsidRDefault="00BF58E8">
            <w:r>
              <w:rPr>
                <w:rFonts w:ascii="Arial"/>
                <w:b/>
                <w:sz w:val="16"/>
              </w:rPr>
              <w:t>Picklist values:</w:t>
            </w:r>
            <w:r>
              <w:rPr>
                <w:rFonts w:ascii="Arial"/>
                <w:sz w:val="16"/>
              </w:rPr>
              <w:br/>
              <w:t>- key study</w:t>
            </w:r>
            <w:r>
              <w:rPr>
                <w:rFonts w:ascii="Arial"/>
                <w:sz w:val="16"/>
              </w:rPr>
              <w:br/>
              <w:t>- supporting study</w:t>
            </w:r>
            <w:r>
              <w:rPr>
                <w:rFonts w:ascii="Arial"/>
                <w:sz w:val="16"/>
              </w:rPr>
              <w:br/>
              <w:t>- weight of evide</w:t>
            </w:r>
            <w:r>
              <w:rPr>
                <w:rFonts w:ascii="Arial"/>
                <w:sz w:val="16"/>
              </w:rPr>
              <w:t>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269BC7C" w14:textId="77777777" w:rsidR="000751F6" w:rsidRDefault="00BF58E8">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w:t>
            </w:r>
            <w:r>
              <w:rPr>
                <w:rFonts w:ascii="Arial"/>
                <w:sz w:val="16"/>
              </w:rPr>
              <w:t>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w:t>
            </w:r>
            <w:r>
              <w:rPr>
                <w:rFonts w:ascii="Arial"/>
                <w:sz w:val="16"/>
              </w:rPr>
              <w:t xml:space="preserve">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w:t>
            </w:r>
            <w:r>
              <w:rPr>
                <w:rFonts w:ascii="Arial"/>
                <w:sz w:val="16"/>
              </w:rPr>
              <w:t>utes to a weight of evidence justification for the non-submission of a particular (adequate) study. The weight of evidence justification is normally endpoint-related, i.e.  based on all available records included in the weight of evidence evaluation. A sho</w:t>
            </w:r>
            <w:r>
              <w:rPr>
                <w:rFonts w:ascii="Arial"/>
                <w:sz w:val="16"/>
              </w:rPr>
              <w:t xml:space="preserve">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w:t>
            </w:r>
            <w:r>
              <w:rPr>
                <w:rFonts w:ascii="Arial"/>
                <w:sz w:val="16"/>
              </w:rPr>
              <w:t>used as key study because of flaws in the methodology or documentation. This phrase should be selected for justifying why a potentially critical result has not been used for the hazard assessment. The lines of argumentation should be provided in field 'Rat</w:t>
            </w:r>
            <w:r>
              <w:rPr>
                <w:rFonts w:ascii="Arial"/>
                <w:sz w:val="16"/>
              </w:rPr>
              <w: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D709DA9" w14:textId="77777777" w:rsidR="000751F6" w:rsidRDefault="00BF58E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751F6" w14:paraId="13B76B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688EBE"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390AF5" w14:textId="77777777" w:rsidR="000751F6" w:rsidRDefault="00BF58E8">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1661D43" w14:textId="77777777" w:rsidR="000751F6" w:rsidRDefault="00BF58E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7D7F64"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5A8CE6F5" w14:textId="77777777" w:rsidR="000751F6" w:rsidRDefault="00BF58E8">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A8537B8" w14:textId="77777777" w:rsidR="000751F6" w:rsidRDefault="000751F6"/>
        </w:tc>
      </w:tr>
      <w:tr w:rsidR="000751F6" w14:paraId="375E4F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98902A"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DF9923" w14:textId="77777777" w:rsidR="000751F6" w:rsidRDefault="00BF58E8">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602B38C" w14:textId="77777777" w:rsidR="000751F6" w:rsidRDefault="00BF58E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AEE7E9"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0103BEA0" w14:textId="77777777" w:rsidR="000751F6" w:rsidRDefault="00BF58E8">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7B49FAC" w14:textId="77777777" w:rsidR="000751F6" w:rsidRDefault="000751F6"/>
        </w:tc>
      </w:tr>
      <w:tr w:rsidR="000751F6" w14:paraId="78AD8B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0A4760"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60F3DB" w14:textId="77777777" w:rsidR="000751F6" w:rsidRDefault="00BF58E8">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B780B6D" w14:textId="77777777" w:rsidR="000751F6" w:rsidRDefault="00BF58E8">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175B199C"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1CF23450" w14:textId="77777777" w:rsidR="000751F6" w:rsidRDefault="00BF58E8">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2CDB536" w14:textId="77777777" w:rsidR="000751F6" w:rsidRDefault="000751F6"/>
        </w:tc>
      </w:tr>
      <w:tr w:rsidR="000751F6" w14:paraId="574701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CA678E"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F38AC7" w14:textId="77777777" w:rsidR="000751F6" w:rsidRDefault="00BF58E8">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11FC61D" w14:textId="77777777" w:rsidR="000751F6" w:rsidRDefault="00BF58E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002DDC"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50EC3D44" w14:textId="77777777" w:rsidR="000751F6" w:rsidRDefault="00BF58E8">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1F74CB9" w14:textId="77777777" w:rsidR="000751F6" w:rsidRDefault="000751F6"/>
        </w:tc>
      </w:tr>
      <w:tr w:rsidR="000751F6" w14:paraId="084012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199F46"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001972" w14:textId="77777777" w:rsidR="000751F6" w:rsidRDefault="00BF58E8">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2DCFC29" w14:textId="77777777" w:rsidR="000751F6" w:rsidRDefault="00BF58E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C29140"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5D4B34B7"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tcPr>
          <w:p w14:paraId="293242F9" w14:textId="77777777" w:rsidR="000751F6" w:rsidRDefault="000751F6"/>
        </w:tc>
      </w:tr>
      <w:tr w:rsidR="000751F6" w14:paraId="1E37A5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22674A"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E131E9" w14:textId="77777777" w:rsidR="000751F6" w:rsidRDefault="00BF58E8">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944A20C" w14:textId="77777777" w:rsidR="000751F6" w:rsidRDefault="00BF58E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095722"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7660BD11"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tcPr>
          <w:p w14:paraId="78422FFB" w14:textId="77777777" w:rsidR="000751F6" w:rsidRDefault="000751F6"/>
        </w:tc>
      </w:tr>
      <w:tr w:rsidR="000751F6" w14:paraId="1807B4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CD2ADA"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F1C9A7" w14:textId="77777777" w:rsidR="000751F6" w:rsidRDefault="00BF58E8">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AD21169" w14:textId="77777777" w:rsidR="000751F6" w:rsidRDefault="00BF58E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F2F230" w14:textId="77777777" w:rsidR="000751F6" w:rsidRDefault="00BF58E8">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E41FDD1" w14:textId="77777777" w:rsidR="000751F6" w:rsidRDefault="00BF58E8">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4B327B8" w14:textId="77777777" w:rsidR="000751F6" w:rsidRDefault="000751F6"/>
        </w:tc>
      </w:tr>
      <w:tr w:rsidR="000751F6" w14:paraId="7C79BD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97352D"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DFE69A" w14:textId="77777777" w:rsidR="000751F6" w:rsidRDefault="00BF58E8">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99E611C" w14:textId="77777777" w:rsidR="000751F6" w:rsidRDefault="00BF58E8">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004DBB" w14:textId="77777777" w:rsidR="000751F6" w:rsidRDefault="00BF58E8">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2B2E19E" w14:textId="77777777" w:rsidR="000751F6" w:rsidRDefault="00BF58E8">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3862657" w14:textId="77777777" w:rsidR="000751F6" w:rsidRDefault="00BF58E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751F6" w14:paraId="3AD40A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651F77"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7517D5" w14:textId="77777777" w:rsidR="000751F6" w:rsidRDefault="00BF58E8">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6E202D07" w14:textId="77777777" w:rsidR="000751F6" w:rsidRDefault="00BF58E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6C600D" w14:textId="77777777" w:rsidR="000751F6" w:rsidRDefault="00BF58E8">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FADABF6" w14:textId="77777777" w:rsidR="000751F6" w:rsidRDefault="00BF58E8">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4AAE305" w14:textId="77777777" w:rsidR="000751F6" w:rsidRDefault="00BF58E8">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751F6" w14:paraId="02538A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AF98CA"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85654F" w14:textId="77777777" w:rsidR="000751F6" w:rsidRDefault="00BF58E8">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28C5F24" w14:textId="77777777" w:rsidR="000751F6" w:rsidRDefault="00BF58E8">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2AC0F2" w14:textId="77777777" w:rsidR="000751F6" w:rsidRDefault="00BF58E8">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938C7B9" w14:textId="77777777" w:rsidR="000751F6" w:rsidRDefault="00BF58E8">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4252ECCF" w14:textId="77777777" w:rsidR="000751F6" w:rsidRDefault="00BF58E8">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0751F6" w14:paraId="6B59F6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F73CC1"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E2A9C7" w14:textId="77777777" w:rsidR="000751F6" w:rsidRDefault="00BF58E8">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1E983D31" w14:textId="77777777" w:rsidR="000751F6" w:rsidRDefault="00BF58E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704B0E" w14:textId="77777777" w:rsidR="000751F6" w:rsidRDefault="00BF58E8">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BFC3226" w14:textId="77777777" w:rsidR="000751F6" w:rsidRDefault="00BF58E8">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51CC261" w14:textId="77777777" w:rsidR="000751F6" w:rsidRDefault="000751F6"/>
        </w:tc>
      </w:tr>
      <w:tr w:rsidR="000751F6" w14:paraId="6C70ED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574DD6" w14:textId="77777777" w:rsidR="000751F6" w:rsidRDefault="000751F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151F25F" w14:textId="77777777" w:rsidR="000751F6" w:rsidRDefault="00BF58E8">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CBE215" w14:textId="77777777" w:rsidR="000751F6" w:rsidRDefault="00BF58E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AD029E" w14:textId="77777777" w:rsidR="000751F6" w:rsidRDefault="00075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4A29B5" w14:textId="77777777" w:rsidR="000751F6" w:rsidRDefault="00BF58E8">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32EFB70" w14:textId="77777777" w:rsidR="000751F6" w:rsidRDefault="000751F6"/>
        </w:tc>
      </w:tr>
      <w:tr w:rsidR="000751F6" w14:paraId="1C5D9D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44CA33"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0DD294" w14:textId="77777777" w:rsidR="000751F6" w:rsidRDefault="00BF58E8">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545F9E" w14:textId="77777777" w:rsidR="000751F6" w:rsidRDefault="00BF58E8">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E500CC"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5C6820" w14:textId="77777777" w:rsidR="000751F6" w:rsidRDefault="00BF58E8">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13818C" w14:textId="77777777" w:rsidR="000751F6" w:rsidRDefault="000751F6"/>
        </w:tc>
      </w:tr>
      <w:tr w:rsidR="000751F6" w14:paraId="6CCB6A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663501" w14:textId="77777777" w:rsidR="000751F6" w:rsidRDefault="000751F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0C4D44" w14:textId="77777777" w:rsidR="000751F6" w:rsidRDefault="00BF58E8">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CFD04BD" w14:textId="77777777" w:rsidR="000751F6" w:rsidRDefault="00BF58E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ABBB19" w14:textId="77777777" w:rsidR="000751F6" w:rsidRDefault="00BF58E8">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359268" w14:textId="77777777" w:rsidR="000751F6" w:rsidRDefault="00BF58E8">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63EA84D" w14:textId="77777777" w:rsidR="000751F6" w:rsidRDefault="000751F6"/>
        </w:tc>
      </w:tr>
      <w:tr w:rsidR="000751F6" w14:paraId="4C3985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AEDF56"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BAD5F7" w14:textId="77777777" w:rsidR="000751F6" w:rsidRDefault="00BF58E8">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AF118A" w14:textId="77777777" w:rsidR="000751F6" w:rsidRDefault="00BF58E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40A66F"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3DDF38" w14:textId="77777777" w:rsidR="000751F6" w:rsidRDefault="000751F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A93A96" w14:textId="77777777" w:rsidR="000751F6" w:rsidRDefault="000751F6"/>
        </w:tc>
      </w:tr>
      <w:tr w:rsidR="000751F6" w14:paraId="1AE46C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B50766" w14:textId="77777777" w:rsidR="000751F6" w:rsidRDefault="000751F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CE9A7AD" w14:textId="77777777" w:rsidR="000751F6" w:rsidRDefault="00BF58E8">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D26699" w14:textId="77777777" w:rsidR="000751F6" w:rsidRDefault="00BF58E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B6D1C1" w14:textId="77777777" w:rsidR="000751F6" w:rsidRDefault="00075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99883E" w14:textId="77777777" w:rsidR="000751F6" w:rsidRDefault="00BF58E8">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10C9607" w14:textId="77777777" w:rsidR="000751F6" w:rsidRDefault="000751F6"/>
        </w:tc>
      </w:tr>
      <w:tr w:rsidR="000751F6" w14:paraId="43824E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2DC6CA"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300B93" w14:textId="77777777" w:rsidR="000751F6" w:rsidRDefault="00BF58E8">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38D83A" w14:textId="77777777" w:rsidR="000751F6" w:rsidRDefault="00BF58E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CBEA08" w14:textId="77777777" w:rsidR="000751F6" w:rsidRDefault="00BF58E8">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DE2141" w14:textId="77777777" w:rsidR="000751F6" w:rsidRDefault="00BF58E8">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AE871D" w14:textId="77777777" w:rsidR="000751F6" w:rsidRDefault="000751F6"/>
        </w:tc>
      </w:tr>
      <w:tr w:rsidR="000751F6" w14:paraId="5FA2BB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171F69"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1CFDC7" w14:textId="77777777" w:rsidR="000751F6" w:rsidRDefault="00BF58E8">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406DDE" w14:textId="77777777" w:rsidR="000751F6" w:rsidRDefault="00BF58E8">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C3CECB"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E10003" w14:textId="77777777" w:rsidR="000751F6" w:rsidRDefault="00BF58E8">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CA4AC3" w14:textId="77777777" w:rsidR="000751F6" w:rsidRDefault="00BF58E8">
            <w:r>
              <w:rPr>
                <w:rFonts w:ascii="Arial"/>
                <w:b/>
                <w:sz w:val="16"/>
              </w:rPr>
              <w:t>Cross-reference:</w:t>
            </w:r>
            <w:r>
              <w:rPr>
                <w:rFonts w:ascii="Arial"/>
                <w:b/>
                <w:sz w:val="16"/>
              </w:rPr>
              <w:br/>
            </w:r>
            <w:r>
              <w:rPr>
                <w:rFonts w:ascii="Arial"/>
                <w:sz w:val="16"/>
              </w:rPr>
              <w:t>AllSummariesAndRecords</w:t>
            </w:r>
          </w:p>
        </w:tc>
      </w:tr>
      <w:tr w:rsidR="000751F6" w14:paraId="2AA695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0EAAEA" w14:textId="77777777" w:rsidR="000751F6" w:rsidRDefault="000751F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ABF965F" w14:textId="77777777" w:rsidR="000751F6" w:rsidRDefault="00BF58E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F8794E" w14:textId="77777777" w:rsidR="000751F6" w:rsidRDefault="00BF58E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526C8E" w14:textId="77777777" w:rsidR="000751F6" w:rsidRDefault="00075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1B6328" w14:textId="77777777" w:rsidR="000751F6" w:rsidRDefault="00BF58E8">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B7D656" w14:textId="77777777" w:rsidR="000751F6" w:rsidRDefault="000751F6"/>
        </w:tc>
      </w:tr>
      <w:tr w:rsidR="000751F6" w14:paraId="2A62D2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B4F94B"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CCA350" w14:textId="77777777" w:rsidR="000751F6" w:rsidRDefault="00BF58E8">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A21193" w14:textId="77777777" w:rsidR="000751F6" w:rsidRDefault="00BF58E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890240"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2846E4" w14:textId="77777777" w:rsidR="000751F6" w:rsidRDefault="000751F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34530D" w14:textId="77777777" w:rsidR="000751F6" w:rsidRDefault="000751F6"/>
        </w:tc>
      </w:tr>
      <w:tr w:rsidR="000751F6" w14:paraId="51175B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C2D4647"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FEDDB5F" w14:textId="77777777" w:rsidR="000751F6" w:rsidRDefault="00BF58E8">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305B396" w14:textId="77777777" w:rsidR="000751F6" w:rsidRDefault="00BF58E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CC766CB"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BF69C4"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2494CE3" w14:textId="77777777" w:rsidR="000751F6" w:rsidRDefault="000751F6"/>
        </w:tc>
      </w:tr>
      <w:tr w:rsidR="000751F6" w14:paraId="53E3DE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15C98E"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E20262" w14:textId="77777777" w:rsidR="000751F6" w:rsidRDefault="00BF58E8">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67825379" w14:textId="77777777" w:rsidR="000751F6" w:rsidRDefault="00BF58E8">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C93C0D"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7C117232" w14:textId="77777777" w:rsidR="000751F6" w:rsidRDefault="00BF58E8">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456E033" w14:textId="77777777" w:rsidR="000751F6" w:rsidRDefault="000751F6"/>
        </w:tc>
      </w:tr>
      <w:tr w:rsidR="000751F6" w14:paraId="1E0779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CB0E56"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F1E31D" w14:textId="77777777" w:rsidR="000751F6" w:rsidRDefault="00BF58E8">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1A2C2A1" w14:textId="77777777" w:rsidR="000751F6" w:rsidRDefault="00BF58E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114DF6" w14:textId="77777777" w:rsidR="000751F6" w:rsidRDefault="00BF58E8">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EE8CE67" w14:textId="77777777" w:rsidR="000751F6" w:rsidRDefault="00BF58E8">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4431EF6" w14:textId="77777777" w:rsidR="000751F6" w:rsidRDefault="000751F6"/>
        </w:tc>
      </w:tr>
      <w:tr w:rsidR="000751F6" w14:paraId="392265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C02A22"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1D2714" w14:textId="77777777" w:rsidR="000751F6" w:rsidRDefault="00BF58E8">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B71041B" w14:textId="77777777" w:rsidR="000751F6" w:rsidRDefault="00BF58E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B7517A" w14:textId="77777777" w:rsidR="000751F6" w:rsidRDefault="00BF58E8">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8BDB514" w14:textId="77777777" w:rsidR="000751F6" w:rsidRDefault="00BF58E8">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0D86833" w14:textId="77777777" w:rsidR="000751F6" w:rsidRDefault="000751F6"/>
        </w:tc>
      </w:tr>
      <w:tr w:rsidR="000751F6" w14:paraId="3146DD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7A0FFE3"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685AF15" w14:textId="77777777" w:rsidR="000751F6" w:rsidRDefault="00BF58E8">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19AB025" w14:textId="77777777" w:rsidR="000751F6" w:rsidRDefault="00BF58E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6642421"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CAD1AA"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1DA5DA3" w14:textId="77777777" w:rsidR="000751F6" w:rsidRDefault="000751F6"/>
        </w:tc>
      </w:tr>
      <w:tr w:rsidR="000751F6" w14:paraId="1ED9F2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A2D272" w14:textId="77777777" w:rsidR="000751F6" w:rsidRDefault="000751F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F702300" w14:textId="77777777" w:rsidR="000751F6" w:rsidRDefault="00BF58E8">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FB8AB1" w14:textId="77777777" w:rsidR="000751F6" w:rsidRDefault="00BF58E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04A461" w14:textId="77777777" w:rsidR="000751F6" w:rsidRDefault="00075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92315A6" w14:textId="77777777" w:rsidR="000751F6" w:rsidRDefault="00BF58E8">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2025740" w14:textId="77777777" w:rsidR="000751F6" w:rsidRDefault="000751F6"/>
        </w:tc>
      </w:tr>
      <w:tr w:rsidR="000751F6" w14:paraId="72F874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45EB9D"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6CA0C7" w14:textId="77777777" w:rsidR="000751F6" w:rsidRDefault="00BF58E8">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60DBB7" w14:textId="77777777" w:rsidR="000751F6" w:rsidRDefault="00BF58E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D9EB21" w14:textId="77777777" w:rsidR="000751F6" w:rsidRDefault="00BF58E8">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1DF6FA" w14:textId="77777777" w:rsidR="000751F6" w:rsidRDefault="00BF58E8">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98B22E" w14:textId="77777777" w:rsidR="000751F6" w:rsidRDefault="000751F6"/>
        </w:tc>
      </w:tr>
      <w:tr w:rsidR="000751F6" w14:paraId="3D7134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ACE580"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ED4660" w14:textId="77777777" w:rsidR="000751F6" w:rsidRDefault="00BF58E8">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B1B9C7" w14:textId="77777777" w:rsidR="000751F6" w:rsidRDefault="00BF58E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30C629" w14:textId="77777777" w:rsidR="000751F6" w:rsidRDefault="00BF58E8">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2ED596" w14:textId="77777777" w:rsidR="000751F6" w:rsidRDefault="00BF58E8">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C48D66" w14:textId="77777777" w:rsidR="000751F6" w:rsidRDefault="00BF58E8">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0751F6" w14:paraId="44E314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F735E4"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DB3230" w14:textId="77777777" w:rsidR="000751F6" w:rsidRDefault="00BF58E8">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21246B" w14:textId="77777777" w:rsidR="000751F6" w:rsidRDefault="00BF58E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7EF391"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52BB38" w14:textId="77777777" w:rsidR="000751F6" w:rsidRDefault="00BF58E8">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E5405E" w14:textId="77777777" w:rsidR="000751F6" w:rsidRDefault="00BF58E8">
            <w:r>
              <w:rPr>
                <w:rFonts w:ascii="Arial"/>
                <w:b/>
                <w:sz w:val="16"/>
              </w:rPr>
              <w:t>Guidance for field condition:</w:t>
            </w:r>
            <w:r>
              <w:rPr>
                <w:rFonts w:ascii="Arial"/>
                <w:b/>
                <w:sz w:val="16"/>
              </w:rPr>
              <w:br/>
            </w:r>
            <w:r>
              <w:rPr>
                <w:rFonts w:ascii="Arial"/>
                <w:sz w:val="16"/>
              </w:rPr>
              <w:t>Condition: Field active only if 'Qualifier' is not 'no guideline ...'</w:t>
            </w:r>
          </w:p>
        </w:tc>
      </w:tr>
      <w:tr w:rsidR="000751F6" w14:paraId="1A88A3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9B9DC9" w14:textId="77777777" w:rsidR="000751F6" w:rsidRDefault="000751F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B01096E" w14:textId="77777777" w:rsidR="000751F6" w:rsidRDefault="00BF58E8">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D37988" w14:textId="77777777" w:rsidR="000751F6" w:rsidRDefault="00BF58E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8EA3592" w14:textId="77777777" w:rsidR="000751F6" w:rsidRDefault="00BF58E8">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15C961" w14:textId="77777777" w:rsidR="000751F6" w:rsidRDefault="00BF58E8">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ADB4F94" w14:textId="77777777" w:rsidR="000751F6" w:rsidRDefault="00BF58E8">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0751F6" w14:paraId="5E2291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EAC655"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C771AF" w14:textId="77777777" w:rsidR="000751F6" w:rsidRDefault="00BF58E8">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61395D" w14:textId="77777777" w:rsidR="000751F6" w:rsidRDefault="00BF58E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E2891D"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B2FFB1" w14:textId="77777777" w:rsidR="000751F6" w:rsidRDefault="000751F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080131" w14:textId="77777777" w:rsidR="000751F6" w:rsidRDefault="000751F6"/>
        </w:tc>
      </w:tr>
      <w:tr w:rsidR="000751F6" w14:paraId="0D1176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25D6FB"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B54609" w14:textId="77777777" w:rsidR="000751F6" w:rsidRDefault="00BF58E8">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A4C7BA5" w14:textId="77777777" w:rsidR="000751F6" w:rsidRDefault="00BF58E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304182" w14:textId="77777777" w:rsidR="000751F6" w:rsidRDefault="00BF58E8">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2D4DE687" w14:textId="77777777" w:rsidR="000751F6" w:rsidRDefault="00BF58E8">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20919BC4" w14:textId="77777777" w:rsidR="000751F6" w:rsidRDefault="000751F6"/>
        </w:tc>
      </w:tr>
      <w:tr w:rsidR="000751F6" w14:paraId="45CA75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EAFEB4"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3A36C0" w14:textId="77777777" w:rsidR="000751F6" w:rsidRDefault="00BF58E8">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57534B3A" w14:textId="77777777" w:rsidR="000751F6" w:rsidRDefault="00BF58E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79C3FE" w14:textId="77777777" w:rsidR="000751F6" w:rsidRDefault="00BF58E8">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760AB89" w14:textId="77777777" w:rsidR="000751F6" w:rsidRDefault="00BF58E8">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2A16C74" w14:textId="77777777" w:rsidR="000751F6" w:rsidRDefault="000751F6"/>
        </w:tc>
      </w:tr>
      <w:tr w:rsidR="000751F6" w14:paraId="0F42FD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FC6EC6"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32581B" w14:textId="77777777" w:rsidR="000751F6" w:rsidRDefault="00BF58E8">
            <w:r>
              <w:rPr>
                <w:rFonts w:ascii="Arial"/>
                <w:sz w:val="16"/>
              </w:rPr>
              <w:t>Type of study / information</w:t>
            </w:r>
          </w:p>
        </w:tc>
        <w:tc>
          <w:tcPr>
            <w:tcW w:w="1425" w:type="dxa"/>
            <w:tcBorders>
              <w:top w:val="outset" w:sz="6" w:space="0" w:color="auto"/>
              <w:left w:val="outset" w:sz="6" w:space="0" w:color="auto"/>
              <w:bottom w:val="outset" w:sz="6" w:space="0" w:color="FFFFFF"/>
              <w:right w:val="outset" w:sz="6" w:space="0" w:color="auto"/>
            </w:tcBorders>
          </w:tcPr>
          <w:p w14:paraId="0B6AC3CE" w14:textId="77777777" w:rsidR="000751F6" w:rsidRDefault="00BF58E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E65E99"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35C7E63B" w14:textId="77777777" w:rsidR="000751F6" w:rsidRDefault="00BF58E8">
            <w:r>
              <w:rPr>
                <w:rFonts w:ascii="Arial"/>
                <w:sz w:val="16"/>
              </w:rPr>
              <w:t>Include key words or a short description of the type of i</w:t>
            </w:r>
            <w:r>
              <w:rPr>
                <w:rFonts w:ascii="Arial"/>
                <w:sz w:val="16"/>
              </w:rPr>
              <w:t>nformation or study. Enter any details in fields 'Any other information on materials and methods incl. tables', 'Any other information on results incl. tables' and/or 'Remarks: any other information' as appropriate.</w:t>
            </w:r>
            <w:r>
              <w:rPr>
                <w:rFonts w:ascii="Arial"/>
                <w:sz w:val="16"/>
              </w:rPr>
              <w:br/>
            </w:r>
            <w:r>
              <w:rPr>
                <w:rFonts w:ascii="Arial"/>
                <w:sz w:val="16"/>
              </w:rPr>
              <w:br/>
              <w:t xml:space="preserve">Fill in fields for Administrative data </w:t>
            </w:r>
            <w:r>
              <w:rPr>
                <w:rFonts w:ascii="Arial"/>
                <w:sz w:val="16"/>
              </w:rPr>
              <w:t xml:space="preserve">and Data source as appropriate. If other data from the same study are provided in another chapter, include a reference in field 'Same study </w:t>
            </w:r>
            <w:r>
              <w:rPr>
                <w:rFonts w:ascii="Arial"/>
                <w:sz w:val="16"/>
              </w:rPr>
              <w:lastRenderedPageBreak/>
              <w:t>described in chapter'.</w:t>
            </w:r>
          </w:p>
        </w:tc>
        <w:tc>
          <w:tcPr>
            <w:tcW w:w="2081" w:type="dxa"/>
            <w:tcBorders>
              <w:top w:val="outset" w:sz="6" w:space="0" w:color="auto"/>
              <w:left w:val="outset" w:sz="6" w:space="0" w:color="auto"/>
              <w:bottom w:val="outset" w:sz="6" w:space="0" w:color="FFFFFF"/>
              <w:right w:val="outset" w:sz="6" w:space="0" w:color="FFFFFF"/>
            </w:tcBorders>
          </w:tcPr>
          <w:p w14:paraId="50D82652" w14:textId="77777777" w:rsidR="000751F6" w:rsidRDefault="000751F6"/>
        </w:tc>
      </w:tr>
      <w:tr w:rsidR="000751F6" w14:paraId="38BC1F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7F72B3F"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042D473" w14:textId="77777777" w:rsidR="000751F6" w:rsidRDefault="00BF58E8">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EDCFAF9" w14:textId="77777777" w:rsidR="000751F6" w:rsidRDefault="00BF58E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E94E8F8"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1BA3108"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EF7EFEC" w14:textId="77777777" w:rsidR="000751F6" w:rsidRDefault="000751F6"/>
        </w:tc>
      </w:tr>
      <w:tr w:rsidR="000751F6" w14:paraId="4D9E12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1BF6A0"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D13017" w14:textId="77777777" w:rsidR="000751F6" w:rsidRDefault="00BF58E8">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72EC5A2" w14:textId="77777777" w:rsidR="000751F6" w:rsidRDefault="00BF58E8">
            <w:r>
              <w:rPr>
                <w:rFonts w:ascii="Arial"/>
                <w:sz w:val="16"/>
              </w:rPr>
              <w:t>Link to entity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860CB8A"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146D585C" w14:textId="77777777" w:rsidR="000751F6" w:rsidRDefault="00BF58E8">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w:t>
            </w:r>
            <w:r>
              <w:rPr>
                <w:rFonts w:ascii="Arial"/>
                <w:sz w:val="16"/>
              </w:rPr>
              <w:t>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w:t>
            </w:r>
            <w:r>
              <w:rPr>
                <w:rFonts w:ascii="Arial"/>
                <w:sz w:val="16"/>
              </w:rPr>
              <w:t xml:space="preserve">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1E37220" w14:textId="77777777" w:rsidR="000751F6" w:rsidRDefault="00BF58E8">
            <w:r>
              <w:rPr>
                <w:rFonts w:ascii="Arial"/>
                <w:b/>
                <w:sz w:val="16"/>
              </w:rPr>
              <w:t>Cross-reference:</w:t>
            </w:r>
            <w:r>
              <w:rPr>
                <w:rFonts w:ascii="Arial"/>
                <w:b/>
                <w:sz w:val="16"/>
              </w:rPr>
              <w:br/>
            </w:r>
            <w:r>
              <w:rPr>
                <w:rFonts w:ascii="Arial"/>
                <w:sz w:val="16"/>
              </w:rPr>
              <w:t>TEST_MATERIAL_INFORMATION</w:t>
            </w:r>
          </w:p>
        </w:tc>
      </w:tr>
      <w:tr w:rsidR="000751F6" w14:paraId="47DAC2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25D581"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7C9C96" w14:textId="77777777" w:rsidR="000751F6" w:rsidRDefault="00BF58E8">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99027D2" w14:textId="77777777" w:rsidR="000751F6" w:rsidRDefault="00BF58E8">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546A8C"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23884CBC" w14:textId="77777777" w:rsidR="000751F6" w:rsidRDefault="00BF58E8">
            <w:r>
              <w:rPr>
                <w:rFonts w:ascii="Arial"/>
                <w:sz w:val="16"/>
              </w:rPr>
              <w:t xml:space="preserve">Select additional Test material information record if relevant. For example, in longer </w:t>
            </w:r>
            <w:r>
              <w:rPr>
                <w:rFonts w:ascii="Arial"/>
                <w:sz w:val="16"/>
              </w:rPr>
              <w:t>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EF493E6" w14:textId="77777777" w:rsidR="000751F6" w:rsidRDefault="00BF58E8">
            <w:r>
              <w:rPr>
                <w:rFonts w:ascii="Arial"/>
                <w:b/>
                <w:sz w:val="16"/>
              </w:rPr>
              <w:t>Cross-reference:</w:t>
            </w:r>
            <w:r>
              <w:rPr>
                <w:rFonts w:ascii="Arial"/>
                <w:b/>
                <w:sz w:val="16"/>
              </w:rPr>
              <w:br/>
            </w:r>
            <w:r>
              <w:rPr>
                <w:rFonts w:ascii="Arial"/>
                <w:sz w:val="16"/>
              </w:rPr>
              <w:t>TEST_MATERIAL_INFORMATION</w:t>
            </w:r>
          </w:p>
        </w:tc>
      </w:tr>
      <w:tr w:rsidR="000751F6" w14:paraId="74EAB6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761A21"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D537C3" w14:textId="77777777" w:rsidR="000751F6" w:rsidRDefault="00BF58E8">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25C8EA2A" w14:textId="77777777" w:rsidR="000751F6" w:rsidRDefault="00BF58E8">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CC1B2F" w14:textId="77777777" w:rsidR="000751F6" w:rsidRDefault="00BF58E8">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r>
            <w:r>
              <w:rPr>
                <w:rFonts w:ascii="Arial"/>
                <w:sz w:val="16"/>
              </w:rP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material i</w:t>
            </w:r>
            <w:r>
              <w:rPr>
                <w:rFonts w:ascii="Arial"/>
                <w:sz w:val="16"/>
              </w:rPr>
              <w:t>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w:t>
            </w:r>
            <w:r>
              <w:rPr>
                <w:rFonts w:ascii="Arial"/>
                <w:sz w:val="16"/>
              </w:rPr>
              <w:t>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w:t>
            </w:r>
            <w:r>
              <w:rPr>
                <w:rFonts w:ascii="Arial"/>
                <w:sz w:val="16"/>
              </w:rPr>
              <w:t>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that of starting </w:t>
            </w:r>
            <w:r>
              <w:rPr>
                <w:rFonts w:ascii="Arial"/>
                <w:sz w:val="16"/>
              </w:rPr>
              <w:t>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w:t>
            </w:r>
            <w:r>
              <w:rPr>
                <w:rFonts w:ascii="Arial"/>
                <w:sz w:val="16"/>
              </w:rPr>
              <w:t>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w:t>
            </w:r>
            <w:r>
              <w:rPr>
                <w:rFonts w:ascii="Arial"/>
                <w:sz w:val="16"/>
              </w:rPr>
              <w:t xml:space="preserve">plication; solution in organic solvent for soil application; formulated product seed </w:t>
            </w:r>
            <w:r>
              <w:rPr>
                <w:rFonts w:ascii="Arial"/>
                <w:sz w:val="16"/>
              </w:rPr>
              <w:lastRenderedPageBreak/>
              <w:t>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w:t>
            </w:r>
            <w:r>
              <w:rPr>
                <w:rFonts w:ascii="Arial"/>
                <w:sz w:val="16"/>
              </w:rPr>
              <w:t>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5C3BB051" w14:textId="77777777" w:rsidR="000751F6" w:rsidRDefault="00BF58E8">
            <w:r>
              <w:rPr>
                <w:rFonts w:ascii="Arial"/>
                <w:sz w:val="16"/>
              </w:rPr>
              <w:lastRenderedPageBreak/>
              <w:t>Use this field for reporting specific details on the test material as used for the study if they differ from the starting material specified under 'Test</w:t>
            </w:r>
            <w:r>
              <w:rPr>
                <w:rFonts w:ascii="Arial"/>
                <w:sz w:val="16"/>
              </w:rPr>
              <w:t xml:space="preserve">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w:t>
            </w:r>
            <w:r>
              <w:rPr>
                <w:rFonts w:ascii="Arial"/>
                <w:sz w:val="16"/>
              </w:rPr>
              <w:t xml:space="preserve">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 give</w:t>
            </w:r>
            <w:r>
              <w:rPr>
                <w:rFonts w:ascii="Arial"/>
                <w:sz w:val="16"/>
              </w:rPr>
              <w:t>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w:t>
            </w:r>
            <w:r>
              <w:rPr>
                <w:rFonts w:ascii="Arial"/>
                <w:sz w:val="16"/>
              </w:rPr>
              <w:t>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w:t>
            </w:r>
            <w:r>
              <w:rPr>
                <w:rFonts w:ascii="Arial"/>
                <w:sz w:val="16"/>
              </w:rPr>
              <w:t>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w:t>
            </w:r>
            <w:r>
              <w:rPr>
                <w:rFonts w:ascii="Arial"/>
                <w:sz w:val="16"/>
              </w:rPr>
              <w:t xml:space="preserve"> stock liquid, or gel (e.g., neat liquid, stock diluted liquid, or </w:t>
            </w:r>
            <w:r>
              <w:rPr>
                <w:rFonts w:ascii="Arial"/>
                <w:sz w:val="16"/>
              </w:rPr>
              <w:lastRenderedPageBreak/>
              <w:t>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w:t>
            </w:r>
            <w:r>
              <w:rPr>
                <w:rFonts w:ascii="Arial"/>
                <w:sz w:val="16"/>
              </w:rPr>
              <w:t xml:space="preserv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w:t>
            </w:r>
            <w:r>
              <w:rPr>
                <w:rFonts w:ascii="Arial"/>
                <w:sz w:val="16"/>
              </w:rPr>
              <w:t>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w:t>
            </w:r>
            <w:r>
              <w:rPr>
                <w:rFonts w:ascii="Arial"/>
                <w:sz w:val="16"/>
              </w:rPr>
              <w: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8E7EFE2" w14:textId="77777777" w:rsidR="000751F6" w:rsidRDefault="000751F6"/>
        </w:tc>
      </w:tr>
      <w:tr w:rsidR="000751F6" w14:paraId="7F8E81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758583"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8FD4F9" w14:textId="77777777" w:rsidR="000751F6" w:rsidRDefault="00BF58E8">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6EA1AF7" w14:textId="77777777" w:rsidR="000751F6" w:rsidRDefault="00BF58E8">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7E194CA5" w14:textId="77777777" w:rsidR="000751F6" w:rsidRDefault="00BF58E8">
            <w:r>
              <w:rPr>
                <w:rFonts w:ascii="Arial"/>
                <w:b/>
                <w:sz w:val="16"/>
              </w:rPr>
              <w:t>Freetext template:</w:t>
            </w:r>
            <w:r>
              <w:rPr>
                <w:rFonts w:ascii="Arial"/>
                <w:sz w:val="16"/>
              </w:rPr>
              <w:br/>
            </w:r>
            <w:r>
              <w:rPr>
                <w:rFonts w:ascii="Arial"/>
                <w:sz w:val="16"/>
              </w:rP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r>
            <w:r>
              <w:rPr>
                <w:rFonts w:ascii="Arial"/>
                <w:sz w:val="16"/>
              </w:rPr>
              <w:lastRenderedPageBreak/>
              <w:t>STABILITY AND STORAGE CONDITIONS OF TEST MATERIAL</w:t>
            </w:r>
            <w:r>
              <w:rPr>
                <w:rFonts w:ascii="Arial"/>
                <w:sz w:val="16"/>
              </w:rPr>
              <w:br/>
              <w:t>- Storage condition of test material:</w:t>
            </w:r>
            <w:r>
              <w:rPr>
                <w:rFonts w:ascii="Arial"/>
                <w:sz w:val="16"/>
              </w:rPr>
              <w:br/>
              <w:t xml:space="preserve">- Stability and homogeneity of the test material in the vehicle/solvent under test conditions </w:t>
            </w:r>
            <w:r>
              <w:rPr>
                <w:rFonts w:ascii="Arial"/>
                <w:sz w:val="16"/>
              </w:rPr>
              <w:t>(e.g.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w:t>
            </w:r>
            <w:r>
              <w:rPr>
                <w:rFonts w:ascii="Arial"/>
                <w:sz w:val="16"/>
              </w:rPr>
              <w:t xml:space="preserve">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w:t>
            </w:r>
            <w:r>
              <w:rPr>
                <w:rFonts w:ascii="Arial"/>
                <w:sz w:val="16"/>
              </w:rPr>
              <w:t>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w:t>
            </w:r>
            <w:r>
              <w:rPr>
                <w:rFonts w:ascii="Arial"/>
                <w:sz w:val="16"/>
              </w:rPr>
              <w:t>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xml:space="preserve">- Specific surface </w:t>
            </w:r>
            <w:r>
              <w:rPr>
                <w:rFonts w:ascii="Arial"/>
                <w:sz w:val="16"/>
              </w:rPr>
              <w:t>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w:t>
            </w:r>
            <w:r>
              <w:rPr>
                <w:rFonts w:ascii="Arial"/>
                <w:sz w:val="16"/>
              </w:rPr>
              <w:lastRenderedPageBreak/>
              <w:t>soil application; solution in organic solvent for s</w:t>
            </w:r>
            <w:r>
              <w:rPr>
                <w:rFonts w:ascii="Arial"/>
                <w:sz w:val="16"/>
              </w:rPr>
              <w:t>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w:t>
            </w:r>
            <w:r>
              <w:rPr>
                <w:rFonts w:ascii="Arial"/>
                <w:sz w:val="16"/>
              </w:rPr>
              <w:t xml:space="preserv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B9E4AC2" w14:textId="77777777" w:rsidR="000751F6" w:rsidRDefault="00BF58E8">
            <w:r>
              <w:rPr>
                <w:rFonts w:ascii="Arial"/>
                <w:sz w:val="16"/>
              </w:rPr>
              <w:lastRenderedPageBreak/>
              <w:t>Use this field for reporting specific details on the test material as used for the study if they differ from the starting material specified under 'Test material information'. This can include inf</w:t>
            </w:r>
            <w:r>
              <w:rPr>
                <w:rFonts w:ascii="Arial"/>
                <w:sz w:val="16"/>
              </w:rPr>
              <w:t>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w:t>
            </w:r>
            <w:r>
              <w:rPr>
                <w:rFonts w:ascii="Arial"/>
                <w:sz w:val="16"/>
              </w:rPr>
              <w:t>tive regulatory programme. Consult the programme-specific guidance (e.g. OECD Programme, Pesticides NAFTA or EU REACH) thereof.</w:t>
            </w:r>
            <w:r>
              <w:rPr>
                <w:rFonts w:ascii="Arial"/>
                <w:sz w:val="16"/>
              </w:rPr>
              <w:br/>
            </w:r>
            <w:r>
              <w:rPr>
                <w:rFonts w:ascii="Arial"/>
                <w:sz w:val="16"/>
              </w:rPr>
              <w:lastRenderedPageBreak/>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w:t>
            </w:r>
            <w:r>
              <w:rPr>
                <w:rFonts w:ascii="Arial"/>
                <w:sz w:val="16"/>
              </w:rPr>
              <w:t>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w:t>
            </w:r>
            <w:r>
              <w:rPr>
                <w:rFonts w:ascii="Arial"/>
                <w:sz w:val="16"/>
              </w:rPr>
              <w:t>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w:t>
            </w:r>
            <w:r>
              <w:rPr>
                <w:rFonts w:ascii="Arial"/>
                <w:sz w:val="16"/>
              </w:rPr>
              <w:t xml:space="preserve">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r>
            <w:r>
              <w:rPr>
                <w:rFonts w:ascii="Arial"/>
                <w:sz w:val="16"/>
              </w:rPr>
              <w:lastRenderedPageBreak/>
              <w:t>- Final dilution of a soluble solid, stock liquid, or gel (e.g., neat liquid, st</w:t>
            </w:r>
            <w:r>
              <w:rPr>
                <w:rFonts w:ascii="Arial"/>
                <w:sz w:val="16"/>
              </w:rPr>
              <w: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w:t>
            </w:r>
            <w:r>
              <w:rPr>
                <w:rFonts w:ascii="Arial"/>
                <w:sz w:val="16"/>
              </w:rPr>
              <w:t>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w:t>
            </w:r>
            <w:r>
              <w:rPr>
                <w:rFonts w:ascii="Arial"/>
                <w:sz w:val="16"/>
              </w:rPr>
              <w:t>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w:t>
            </w:r>
            <w:r>
              <w:rPr>
                <w:rFonts w:ascii="Arial"/>
                <w:sz w:val="16"/>
              </w:rPr>
              <w:t>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2A6AED8" w14:textId="77777777" w:rsidR="000751F6" w:rsidRDefault="000751F6"/>
        </w:tc>
      </w:tr>
      <w:tr w:rsidR="000751F6" w14:paraId="16569D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9079D8C"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433B5D6" w14:textId="77777777" w:rsidR="000751F6" w:rsidRDefault="00BF58E8">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ED3B280" w14:textId="77777777" w:rsidR="000751F6" w:rsidRDefault="00BF58E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73B795"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456BC39"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E7FC287" w14:textId="77777777" w:rsidR="000751F6" w:rsidRDefault="000751F6"/>
        </w:tc>
      </w:tr>
      <w:tr w:rsidR="000751F6" w14:paraId="35125B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E4CC8F"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883F00" w14:textId="77777777" w:rsidR="000751F6" w:rsidRDefault="000751F6"/>
        </w:tc>
        <w:tc>
          <w:tcPr>
            <w:tcW w:w="1425" w:type="dxa"/>
            <w:tcBorders>
              <w:top w:val="outset" w:sz="6" w:space="0" w:color="auto"/>
              <w:left w:val="outset" w:sz="6" w:space="0" w:color="auto"/>
              <w:bottom w:val="outset" w:sz="6" w:space="0" w:color="FFFFFF"/>
              <w:right w:val="outset" w:sz="6" w:space="0" w:color="auto"/>
            </w:tcBorders>
          </w:tcPr>
          <w:p w14:paraId="44E5AD8E" w14:textId="77777777" w:rsidR="000751F6" w:rsidRDefault="00BF58E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3FF029"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41ED2AFD" w14:textId="77777777" w:rsidR="000751F6" w:rsidRDefault="00BF58E8">
            <w:r>
              <w:rPr>
                <w:rFonts w:ascii="Arial"/>
                <w:sz w:val="16"/>
              </w:rPr>
              <w:t xml:space="preserve">In this field, you can enter any information on materials and </w:t>
            </w:r>
            <w:r>
              <w:rPr>
                <w:rFonts w:ascii="Arial"/>
                <w:sz w:val="16"/>
              </w:rPr>
              <w:t xml:space="preserve">methods, for which no distinct field is available, or transfer free text from other databases. You can also open a rich text editor and create formatted text and tables or insert and edit any excerpt from a word processing or </w:t>
            </w:r>
            <w:r>
              <w:rPr>
                <w:rFonts w:ascii="Arial"/>
                <w:sz w:val="16"/>
              </w:rPr>
              <w:lastRenderedPageBreak/>
              <w:t>spreadsheet document, provided</w:t>
            </w:r>
            <w:r>
              <w:rPr>
                <w:rFonts w:ascii="Arial"/>
                <w:sz w:val="16"/>
              </w:rPr>
              <w:t xml:space="preserve">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w:t>
            </w:r>
            <w:r>
              <w:rPr>
                <w:rFonts w:ascii="Arial"/>
                <w:sz w:val="16"/>
              </w:rPr>
              <w:t xml:space="preserve"> rich text entry.</w:t>
            </w:r>
          </w:p>
        </w:tc>
        <w:tc>
          <w:tcPr>
            <w:tcW w:w="2081" w:type="dxa"/>
            <w:tcBorders>
              <w:top w:val="outset" w:sz="6" w:space="0" w:color="auto"/>
              <w:left w:val="outset" w:sz="6" w:space="0" w:color="auto"/>
              <w:bottom w:val="outset" w:sz="6" w:space="0" w:color="FFFFFF"/>
              <w:right w:val="outset" w:sz="6" w:space="0" w:color="FFFFFF"/>
            </w:tcBorders>
          </w:tcPr>
          <w:p w14:paraId="4296FA6F" w14:textId="77777777" w:rsidR="000751F6" w:rsidRDefault="000751F6"/>
        </w:tc>
      </w:tr>
      <w:tr w:rsidR="000751F6" w14:paraId="0B1A40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C5E5B23"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ADB09BB" w14:textId="77777777" w:rsidR="000751F6" w:rsidRDefault="00BF58E8">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01137BA" w14:textId="77777777" w:rsidR="000751F6" w:rsidRDefault="00BF58E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F93D0E1"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4C140BF"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4DDC6A3" w14:textId="77777777" w:rsidR="000751F6" w:rsidRDefault="000751F6"/>
        </w:tc>
      </w:tr>
      <w:tr w:rsidR="000751F6" w14:paraId="45E3DF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92CD7D8"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8613E08" w14:textId="77777777" w:rsidR="000751F6" w:rsidRDefault="00BF58E8">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5957419" w14:textId="77777777" w:rsidR="000751F6" w:rsidRDefault="00BF58E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193CFF4"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E9D9A90"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F3F2E66" w14:textId="77777777" w:rsidR="000751F6" w:rsidRDefault="000751F6"/>
        </w:tc>
      </w:tr>
      <w:tr w:rsidR="000751F6" w14:paraId="36EE6B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0A2F18"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BD8DB9" w14:textId="77777777" w:rsidR="000751F6" w:rsidRDefault="000751F6"/>
        </w:tc>
        <w:tc>
          <w:tcPr>
            <w:tcW w:w="1425" w:type="dxa"/>
            <w:tcBorders>
              <w:top w:val="outset" w:sz="6" w:space="0" w:color="auto"/>
              <w:left w:val="outset" w:sz="6" w:space="0" w:color="auto"/>
              <w:bottom w:val="outset" w:sz="6" w:space="0" w:color="FFFFFF"/>
              <w:right w:val="outset" w:sz="6" w:space="0" w:color="auto"/>
            </w:tcBorders>
          </w:tcPr>
          <w:p w14:paraId="61F2E286" w14:textId="77777777" w:rsidR="000751F6" w:rsidRDefault="00BF58E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E9134F"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3196955E" w14:textId="77777777" w:rsidR="000751F6" w:rsidRDefault="00BF58E8">
            <w:r>
              <w:rPr>
                <w:rFonts w:ascii="Arial"/>
                <w:sz w:val="16"/>
              </w:rPr>
              <w:t xml:space="preserve">In this field, you can enter any other remarks on results. You can also open a rich text </w:t>
            </w:r>
            <w:r>
              <w:rPr>
                <w:rFonts w:ascii="Arial"/>
                <w:sz w:val="16"/>
              </w:rPr>
              <w:t>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w:t>
            </w:r>
            <w:r>
              <w:rPr>
                <w:rFonts w:ascii="Arial"/>
                <w:sz w:val="16"/>
              </w:rPr>
              <w:t>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8ECFE8D" w14:textId="77777777" w:rsidR="000751F6" w:rsidRDefault="000751F6"/>
        </w:tc>
      </w:tr>
      <w:tr w:rsidR="000751F6" w14:paraId="3069C8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39AEB6A"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94626AA" w14:textId="77777777" w:rsidR="000751F6" w:rsidRDefault="00BF58E8">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34603A0" w14:textId="77777777" w:rsidR="000751F6" w:rsidRDefault="00BF58E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005EFFD"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ED46EBD"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6A91A7B" w14:textId="77777777" w:rsidR="000751F6" w:rsidRDefault="000751F6"/>
        </w:tc>
      </w:tr>
      <w:tr w:rsidR="000751F6" w14:paraId="73372A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2AE112"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096268" w14:textId="77777777" w:rsidR="000751F6" w:rsidRDefault="00BF58E8">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3810F4B7" w14:textId="77777777" w:rsidR="000751F6" w:rsidRDefault="00BF58E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88EE83"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09331639" w14:textId="77777777" w:rsidR="000751F6" w:rsidRDefault="00BF58E8">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 xml:space="preserve">an also upload any htm or </w:t>
            </w:r>
            <w:r>
              <w:rPr>
                <w:rFonts w:ascii="Arial"/>
                <w:sz w:val="16"/>
              </w:rPr>
              <w:lastRenderedPageBreak/>
              <w:t>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7E83B4A" w14:textId="77777777" w:rsidR="000751F6" w:rsidRDefault="000751F6"/>
        </w:tc>
      </w:tr>
      <w:tr w:rsidR="000751F6" w14:paraId="1B42C3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5E8A17" w14:textId="77777777" w:rsidR="000751F6" w:rsidRDefault="000751F6">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3E45E2A" w14:textId="77777777" w:rsidR="000751F6" w:rsidRDefault="00BF58E8">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FD2183" w14:textId="77777777" w:rsidR="000751F6" w:rsidRDefault="00BF58E8">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FB7788" w14:textId="77777777" w:rsidR="000751F6" w:rsidRDefault="00075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256730" w14:textId="77777777" w:rsidR="000751F6" w:rsidRDefault="00BF58E8">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AF45A8D" w14:textId="77777777" w:rsidR="000751F6" w:rsidRDefault="000751F6"/>
        </w:tc>
      </w:tr>
      <w:tr w:rsidR="000751F6" w14:paraId="64419C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4BCA12"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9417F6" w14:textId="77777777" w:rsidR="000751F6" w:rsidRDefault="00BF58E8">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682949" w14:textId="77777777" w:rsidR="000751F6" w:rsidRDefault="00BF58E8">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04A519" w14:textId="77777777" w:rsidR="000751F6" w:rsidRDefault="00BF58E8">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3E5FD0" w14:textId="77777777" w:rsidR="000751F6" w:rsidRDefault="00BF58E8">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EE7D15" w14:textId="77777777" w:rsidR="000751F6" w:rsidRDefault="000751F6"/>
        </w:tc>
      </w:tr>
      <w:tr w:rsidR="000751F6" w14:paraId="4789FA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223B54"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4AEEDD" w14:textId="77777777" w:rsidR="000751F6" w:rsidRDefault="00BF58E8">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BA7CF7" w14:textId="77777777" w:rsidR="000751F6" w:rsidRDefault="00BF58E8">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58B9C4"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DB6A39" w14:textId="77777777" w:rsidR="000751F6" w:rsidRDefault="00BF58E8">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86D443" w14:textId="77777777" w:rsidR="000751F6" w:rsidRDefault="000751F6"/>
        </w:tc>
      </w:tr>
      <w:tr w:rsidR="000751F6" w14:paraId="4F88DB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4BFF7A"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94AADC" w14:textId="77777777" w:rsidR="000751F6" w:rsidRDefault="00BF58E8">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6B94F6" w14:textId="77777777" w:rsidR="000751F6" w:rsidRDefault="00BF58E8">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3E6F72"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46263A" w14:textId="77777777" w:rsidR="000751F6" w:rsidRDefault="00BF58E8">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3579A7" w14:textId="77777777" w:rsidR="000751F6" w:rsidRDefault="000751F6"/>
        </w:tc>
      </w:tr>
      <w:tr w:rsidR="000751F6" w14:paraId="3C7AD6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652309" w14:textId="77777777" w:rsidR="000751F6" w:rsidRDefault="000751F6">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FDE8C2" w14:textId="77777777" w:rsidR="000751F6" w:rsidRDefault="00BF58E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D7482B" w14:textId="77777777" w:rsidR="000751F6" w:rsidRDefault="00BF58E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F896D3" w14:textId="77777777" w:rsidR="000751F6" w:rsidRDefault="000751F6"/>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DBF0A92" w14:textId="77777777" w:rsidR="000751F6" w:rsidRDefault="00BF58E8">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5056EDD" w14:textId="77777777" w:rsidR="000751F6" w:rsidRDefault="000751F6"/>
        </w:tc>
      </w:tr>
      <w:tr w:rsidR="000751F6" w14:paraId="7D1875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7EDC4B" w14:textId="77777777" w:rsidR="000751F6" w:rsidRDefault="000751F6">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D604A8" w14:textId="77777777" w:rsidR="000751F6" w:rsidRDefault="00BF58E8">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7D91F3" w14:textId="77777777" w:rsidR="000751F6" w:rsidRDefault="00BF58E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54E6DB"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290F49" w14:textId="77777777" w:rsidR="000751F6" w:rsidRDefault="000751F6"/>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3C5868" w14:textId="77777777" w:rsidR="000751F6" w:rsidRDefault="000751F6"/>
        </w:tc>
      </w:tr>
      <w:tr w:rsidR="000751F6" w14:paraId="6F7B8E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E5CF8A4"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FBB67BF" w14:textId="77777777" w:rsidR="000751F6" w:rsidRDefault="00BF58E8">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387DEC2" w14:textId="77777777" w:rsidR="000751F6" w:rsidRDefault="00BF58E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E79802E"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6375E64" w14:textId="77777777" w:rsidR="000751F6" w:rsidRDefault="000751F6"/>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52D21EE" w14:textId="77777777" w:rsidR="000751F6" w:rsidRDefault="000751F6"/>
        </w:tc>
      </w:tr>
      <w:tr w:rsidR="000751F6" w14:paraId="1D6E17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0AA266"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0510AD" w14:textId="77777777" w:rsidR="000751F6" w:rsidRDefault="00BF58E8">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65D8CCB" w14:textId="77777777" w:rsidR="000751F6" w:rsidRDefault="00BF58E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EF40AF"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4E91337E" w14:textId="77777777" w:rsidR="000751F6" w:rsidRDefault="00BF58E8">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3715246" w14:textId="77777777" w:rsidR="000751F6" w:rsidRDefault="000751F6"/>
        </w:tc>
      </w:tr>
      <w:tr w:rsidR="000751F6" w14:paraId="562D26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8F364B" w14:textId="77777777" w:rsidR="000751F6" w:rsidRDefault="000751F6">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22AB0B" w14:textId="77777777" w:rsidR="000751F6" w:rsidRDefault="00BF58E8">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508AFFE" w14:textId="77777777" w:rsidR="000751F6" w:rsidRDefault="00BF58E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548BCC" w14:textId="77777777" w:rsidR="000751F6" w:rsidRDefault="000751F6"/>
        </w:tc>
        <w:tc>
          <w:tcPr>
            <w:tcW w:w="3709" w:type="dxa"/>
            <w:tcBorders>
              <w:top w:val="outset" w:sz="6" w:space="0" w:color="auto"/>
              <w:left w:val="outset" w:sz="6" w:space="0" w:color="auto"/>
              <w:bottom w:val="outset" w:sz="6" w:space="0" w:color="FFFFFF"/>
              <w:right w:val="outset" w:sz="6" w:space="0" w:color="auto"/>
            </w:tcBorders>
          </w:tcPr>
          <w:p w14:paraId="6B83F9EF" w14:textId="77777777" w:rsidR="000751F6" w:rsidRDefault="00BF58E8">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1182416" w14:textId="77777777" w:rsidR="000751F6" w:rsidRDefault="000751F6"/>
        </w:tc>
      </w:tr>
    </w:tbl>
    <w:p w14:paraId="1D3C12A5"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6E56" w14:textId="77777777" w:rsidR="00766AFA" w:rsidRDefault="00766AFA" w:rsidP="00B26900">
      <w:pPr>
        <w:spacing w:after="0" w:line="240" w:lineRule="auto"/>
      </w:pPr>
      <w:r>
        <w:separator/>
      </w:r>
    </w:p>
  </w:endnote>
  <w:endnote w:type="continuationSeparator" w:id="0">
    <w:p w14:paraId="075D0BA4"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745CC3C6"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D1AA" w14:textId="77777777" w:rsidR="00766AFA" w:rsidRDefault="00766AFA" w:rsidP="00B26900">
      <w:pPr>
        <w:spacing w:after="0" w:line="240" w:lineRule="auto"/>
      </w:pPr>
      <w:r>
        <w:separator/>
      </w:r>
    </w:p>
  </w:footnote>
  <w:footnote w:type="continuationSeparator" w:id="0">
    <w:p w14:paraId="7ACF0EC5"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E166" w14:textId="07E76BFB" w:rsidR="003A4BC5" w:rsidRDefault="003A4BC5" w:rsidP="003A4BC5">
    <w:pPr>
      <w:pStyle w:val="Header"/>
      <w:ind w:left="4513" w:hanging="4513"/>
      <w:rPr>
        <w:lang w:val="en-US"/>
      </w:rPr>
    </w:pPr>
    <w:r>
      <w:t>OECD Template #55: Biological effects monitoring</w:t>
    </w:r>
    <w:r>
      <w:rPr>
        <w:i/>
      </w:rPr>
      <w:t xml:space="preserve"> (Version [8.1]-[</w:t>
    </w:r>
    <w:r w:rsidR="00BF58E8">
      <w:rPr>
        <w:i/>
      </w:rPr>
      <w:t>July 2023</w:t>
    </w:r>
    <w:r>
      <w:rPr>
        <w:i/>
      </w:rPr>
      <w:t>])</w:t>
    </w:r>
  </w:p>
  <w:p w14:paraId="2232B8EF"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0104A"/>
    <w:multiLevelType w:val="multilevel"/>
    <w:tmpl w:val="22569D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858670">
    <w:abstractNumId w:val="12"/>
  </w:num>
  <w:num w:numId="2" w16cid:durableId="489104554">
    <w:abstractNumId w:val="0"/>
  </w:num>
  <w:num w:numId="3" w16cid:durableId="2101289943">
    <w:abstractNumId w:val="10"/>
  </w:num>
  <w:num w:numId="4" w16cid:durableId="1531452249">
    <w:abstractNumId w:val="17"/>
  </w:num>
  <w:num w:numId="5" w16cid:durableId="1383556312">
    <w:abstractNumId w:val="5"/>
  </w:num>
  <w:num w:numId="6" w16cid:durableId="1062947671">
    <w:abstractNumId w:val="18"/>
  </w:num>
  <w:num w:numId="7" w16cid:durableId="521285758">
    <w:abstractNumId w:val="9"/>
  </w:num>
  <w:num w:numId="8" w16cid:durableId="710225004">
    <w:abstractNumId w:val="15"/>
  </w:num>
  <w:num w:numId="9" w16cid:durableId="1367481643">
    <w:abstractNumId w:val="19"/>
  </w:num>
  <w:num w:numId="10" w16cid:durableId="2039042580">
    <w:abstractNumId w:val="21"/>
  </w:num>
  <w:num w:numId="11" w16cid:durableId="364602069">
    <w:abstractNumId w:val="1"/>
  </w:num>
  <w:num w:numId="12" w16cid:durableId="1889798586">
    <w:abstractNumId w:val="7"/>
  </w:num>
  <w:num w:numId="13" w16cid:durableId="1047536135">
    <w:abstractNumId w:val="6"/>
  </w:num>
  <w:num w:numId="14" w16cid:durableId="1491868027">
    <w:abstractNumId w:val="16"/>
  </w:num>
  <w:num w:numId="15" w16cid:durableId="2103798883">
    <w:abstractNumId w:val="20"/>
  </w:num>
  <w:num w:numId="16" w16cid:durableId="665401209">
    <w:abstractNumId w:val="14"/>
  </w:num>
  <w:num w:numId="17" w16cid:durableId="1512138594">
    <w:abstractNumId w:val="3"/>
  </w:num>
  <w:num w:numId="18" w16cid:durableId="651257742">
    <w:abstractNumId w:val="4"/>
  </w:num>
  <w:num w:numId="19" w16cid:durableId="1313411525">
    <w:abstractNumId w:val="2"/>
  </w:num>
  <w:num w:numId="20" w16cid:durableId="2082487734">
    <w:abstractNumId w:val="11"/>
  </w:num>
  <w:num w:numId="21" w16cid:durableId="1369985818">
    <w:abstractNumId w:val="13"/>
  </w:num>
  <w:num w:numId="22" w16cid:durableId="176194855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F41088146D2A87E9D067D5B9B981F6AA1B90514EB21A94CC9FB72E9D745D1C7"/>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51F6"/>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BF58E8"/>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29F7B"/>
  <w15:docId w15:val="{7CCBA267-F25E-4F84-80D8-92150F89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8193</Words>
  <Characters>46701</Characters>
  <Application>Microsoft Office Word</Application>
  <DocSecurity>0</DocSecurity>
  <Lines>389</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2023-07-17T04:19:00Z</dcterms:created>
  <dcterms:modified xsi:type="dcterms:W3CDTF">2023-07-17T04:19:00Z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9F41088146D2A87E9D067D5B9B981F6AA1B90514EB21A94CC9FB72E9D745D1C7</vt:lpwstr>
  </property>
  <property fmtid="{D5CDD505-2E9C-101B-9397-08002B2CF9AE}" pid="3" name="OecdDocumentCoteLangHash">
    <vt:lpwstr/>
  </property>
</Properties>
</file>